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9FF8" w14:textId="2DDCED5D" w:rsidR="00714A77" w:rsidRDefault="00714A77" w:rsidP="00714A77">
      <w:pPr>
        <w:jc w:val="center"/>
        <w:rPr>
          <w:rFonts w:ascii="Arial" w:hAnsi="Arial" w:cs="Arial"/>
          <w:b/>
        </w:rPr>
      </w:pPr>
      <w:r w:rsidRPr="00714A77">
        <w:rPr>
          <w:rFonts w:ascii="Arial" w:hAnsi="Arial" w:cs="Arial"/>
          <w:b/>
        </w:rPr>
        <w:t>PROCEDIMIENTOS PARA SUSTENTACIÓN VIRTUAL DE LOS PROTOCOLOS DE TRABAJOS DE TITULACIÓN DE L</w:t>
      </w:r>
      <w:r w:rsidR="008C5A71">
        <w:rPr>
          <w:rFonts w:ascii="Arial" w:hAnsi="Arial" w:cs="Arial"/>
          <w:b/>
        </w:rPr>
        <w:t>A ESCUELA DE INGENIERÍA EN SISTEMAS</w:t>
      </w:r>
      <w:r w:rsidRPr="00714A77">
        <w:rPr>
          <w:rFonts w:ascii="Arial" w:hAnsi="Arial" w:cs="Arial"/>
          <w:b/>
        </w:rPr>
        <w:t xml:space="preserve"> DE LA FACULTAD DE CIENCIAS DE LA ADMINISTRACIÓN</w:t>
      </w:r>
    </w:p>
    <w:p w14:paraId="367A0DA8" w14:textId="77777777" w:rsidR="003B1A6E" w:rsidRDefault="003B1A6E" w:rsidP="00714A77">
      <w:pPr>
        <w:jc w:val="center"/>
        <w:rPr>
          <w:rFonts w:ascii="Arial" w:hAnsi="Arial" w:cs="Arial"/>
          <w:b/>
        </w:rPr>
      </w:pPr>
    </w:p>
    <w:p w14:paraId="036AC951" w14:textId="2B1ED803" w:rsidR="003B1A6E" w:rsidRPr="00714A77" w:rsidRDefault="003B1A6E" w:rsidP="00714A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Semestre marzo – julio / 2021</w:t>
      </w:r>
    </w:p>
    <w:p w14:paraId="2DDCA55E" w14:textId="77777777" w:rsidR="00714A77" w:rsidRDefault="00714A77" w:rsidP="00714A77">
      <w:pPr>
        <w:rPr>
          <w:rFonts w:ascii="Arial" w:hAnsi="Arial" w:cs="Arial"/>
        </w:rPr>
      </w:pPr>
    </w:p>
    <w:p w14:paraId="04C0CA70" w14:textId="77777777" w:rsidR="00714A77" w:rsidRDefault="00714A77" w:rsidP="00714A77">
      <w:pPr>
        <w:rPr>
          <w:rFonts w:ascii="Arial" w:hAnsi="Arial" w:cs="Arial"/>
        </w:rPr>
      </w:pPr>
    </w:p>
    <w:p w14:paraId="7322E282" w14:textId="77777777" w:rsidR="00714A77" w:rsidRPr="00714A77" w:rsidRDefault="00714A77" w:rsidP="00714A77">
      <w:pPr>
        <w:jc w:val="both"/>
        <w:rPr>
          <w:rFonts w:ascii="Arial" w:hAnsi="Arial" w:cs="Arial"/>
        </w:rPr>
      </w:pPr>
      <w:r w:rsidRPr="00714A77">
        <w:rPr>
          <w:rFonts w:ascii="Arial" w:hAnsi="Arial" w:cs="Arial"/>
        </w:rPr>
        <w:t>1. La reunión para la sustentación se realizará únicamente con la herramienta informática Zoom.</w:t>
      </w:r>
    </w:p>
    <w:p w14:paraId="1C587B6E" w14:textId="77777777" w:rsidR="00714A77" w:rsidRDefault="00714A77" w:rsidP="00714A77">
      <w:pPr>
        <w:jc w:val="both"/>
        <w:rPr>
          <w:rFonts w:ascii="Arial" w:hAnsi="Arial" w:cs="Arial"/>
        </w:rPr>
      </w:pPr>
    </w:p>
    <w:p w14:paraId="0983FB83" w14:textId="0FC180BA" w:rsidR="00714A77" w:rsidRDefault="00714A77" w:rsidP="00714A77">
      <w:pPr>
        <w:jc w:val="both"/>
        <w:rPr>
          <w:rFonts w:ascii="Arial" w:hAnsi="Arial" w:cs="Arial"/>
        </w:rPr>
      </w:pPr>
      <w:r w:rsidRPr="00714A77">
        <w:rPr>
          <w:rFonts w:ascii="Arial" w:hAnsi="Arial" w:cs="Arial"/>
        </w:rPr>
        <w:t>2. Las sustentaciones se realizarán conforme</w:t>
      </w:r>
      <w:r w:rsidR="008C5A71">
        <w:rPr>
          <w:rFonts w:ascii="Arial" w:hAnsi="Arial" w:cs="Arial"/>
        </w:rPr>
        <w:t xml:space="preserve"> el cronograma elaborado por la</w:t>
      </w:r>
      <w:r w:rsidRPr="00714A77">
        <w:rPr>
          <w:rFonts w:ascii="Arial" w:hAnsi="Arial" w:cs="Arial"/>
        </w:rPr>
        <w:t xml:space="preserve"> Junta Académica</w:t>
      </w:r>
      <w:r>
        <w:rPr>
          <w:rFonts w:ascii="Arial" w:hAnsi="Arial" w:cs="Arial"/>
        </w:rPr>
        <w:t xml:space="preserve">. </w:t>
      </w:r>
      <w:r w:rsidR="008C5A71">
        <w:rPr>
          <w:rFonts w:ascii="Arial" w:hAnsi="Arial" w:cs="Arial"/>
        </w:rPr>
        <w:t>El cronograma</w:t>
      </w:r>
      <w:r>
        <w:rPr>
          <w:rFonts w:ascii="Arial" w:hAnsi="Arial" w:cs="Arial"/>
        </w:rPr>
        <w:t xml:space="preserve"> </w:t>
      </w:r>
      <w:r w:rsidRPr="00714A77">
        <w:rPr>
          <w:rFonts w:ascii="Arial" w:hAnsi="Arial" w:cs="Arial"/>
        </w:rPr>
        <w:t>contempla</w:t>
      </w:r>
      <w:r w:rsidR="008C5A71">
        <w:rPr>
          <w:rFonts w:ascii="Arial" w:hAnsi="Arial" w:cs="Arial"/>
        </w:rPr>
        <w:t>rá</w:t>
      </w:r>
      <w:r w:rsidRPr="00714A77">
        <w:rPr>
          <w:rFonts w:ascii="Arial" w:hAnsi="Arial" w:cs="Arial"/>
        </w:rPr>
        <w:t xml:space="preserve"> una duración máxima de 30 minut</w:t>
      </w:r>
      <w:r>
        <w:rPr>
          <w:rFonts w:ascii="Arial" w:hAnsi="Arial" w:cs="Arial"/>
        </w:rPr>
        <w:t xml:space="preserve">os para cada sustentación y las </w:t>
      </w:r>
      <w:r w:rsidRPr="00714A77">
        <w:rPr>
          <w:rFonts w:ascii="Arial" w:hAnsi="Arial" w:cs="Arial"/>
        </w:rPr>
        <w:t>condiciones de la exposición serán las mismas</w:t>
      </w:r>
      <w:r>
        <w:rPr>
          <w:rFonts w:ascii="Arial" w:hAnsi="Arial" w:cs="Arial"/>
        </w:rPr>
        <w:t xml:space="preserve"> establecidas para la modalidad </w:t>
      </w:r>
      <w:r w:rsidRPr="00714A77">
        <w:rPr>
          <w:rFonts w:ascii="Arial" w:hAnsi="Arial" w:cs="Arial"/>
        </w:rPr>
        <w:t>presencial. Durante la sustentación, las v</w:t>
      </w:r>
      <w:r>
        <w:rPr>
          <w:rFonts w:ascii="Arial" w:hAnsi="Arial" w:cs="Arial"/>
        </w:rPr>
        <w:t xml:space="preserve">ideocámaras del alumno y de los </w:t>
      </w:r>
      <w:r w:rsidRPr="00714A77">
        <w:rPr>
          <w:rFonts w:ascii="Arial" w:hAnsi="Arial" w:cs="Arial"/>
        </w:rPr>
        <w:t>docentes permanecerán activadas.</w:t>
      </w:r>
    </w:p>
    <w:p w14:paraId="27548E2F" w14:textId="77777777" w:rsidR="00714A77" w:rsidRPr="00714A77" w:rsidRDefault="00714A77" w:rsidP="00714A77">
      <w:pPr>
        <w:jc w:val="both"/>
        <w:rPr>
          <w:rFonts w:ascii="Arial" w:hAnsi="Arial" w:cs="Arial"/>
        </w:rPr>
      </w:pPr>
    </w:p>
    <w:p w14:paraId="71DF6063" w14:textId="34AB64FE" w:rsidR="00714A77" w:rsidRPr="00714A77" w:rsidRDefault="00714A77" w:rsidP="00714A77">
      <w:pPr>
        <w:jc w:val="both"/>
        <w:rPr>
          <w:rFonts w:ascii="Arial" w:hAnsi="Arial" w:cs="Arial"/>
        </w:rPr>
      </w:pPr>
      <w:r w:rsidRPr="00714A77">
        <w:rPr>
          <w:rFonts w:ascii="Arial" w:hAnsi="Arial" w:cs="Arial"/>
        </w:rPr>
        <w:t xml:space="preserve">3. La Secretaria </w:t>
      </w:r>
      <w:r>
        <w:rPr>
          <w:rFonts w:ascii="Arial" w:hAnsi="Arial" w:cs="Arial"/>
        </w:rPr>
        <w:t>–</w:t>
      </w:r>
      <w:r w:rsidRPr="00714A77">
        <w:rPr>
          <w:rFonts w:ascii="Arial" w:hAnsi="Arial" w:cs="Arial"/>
        </w:rPr>
        <w:t xml:space="preserve"> Abogada</w:t>
      </w:r>
      <w:r w:rsidR="008C5A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5A71">
        <w:rPr>
          <w:rFonts w:ascii="Arial" w:hAnsi="Arial" w:cs="Arial"/>
        </w:rPr>
        <w:t>Alexandra López Villacís</w:t>
      </w:r>
      <w:r w:rsidR="008C5A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14A77">
        <w:rPr>
          <w:rFonts w:ascii="Arial" w:hAnsi="Arial" w:cs="Arial"/>
        </w:rPr>
        <w:t>convocará ofici</w:t>
      </w:r>
      <w:r>
        <w:rPr>
          <w:rFonts w:ascii="Arial" w:hAnsi="Arial" w:cs="Arial"/>
        </w:rPr>
        <w:t xml:space="preserve">almente para la sustentación al </w:t>
      </w:r>
      <w:r w:rsidRPr="00714A77">
        <w:rPr>
          <w:rFonts w:ascii="Arial" w:hAnsi="Arial" w:cs="Arial"/>
        </w:rPr>
        <w:t>tribunal y a los estudiantes (a la dirección de correo institucional) con al menos 5 días de anticipación, indicando la fecha y hora establecidas y remitiendo el protocolo que será sustentado.</w:t>
      </w:r>
    </w:p>
    <w:p w14:paraId="2181A277" w14:textId="77777777" w:rsidR="00714A77" w:rsidRDefault="00714A77" w:rsidP="00714A77">
      <w:pPr>
        <w:jc w:val="both"/>
        <w:rPr>
          <w:rFonts w:ascii="Arial" w:hAnsi="Arial" w:cs="Arial"/>
        </w:rPr>
      </w:pPr>
    </w:p>
    <w:p w14:paraId="0542634F" w14:textId="77777777" w:rsidR="00714A77" w:rsidRPr="00714A77" w:rsidRDefault="00714A77" w:rsidP="00714A77">
      <w:pPr>
        <w:jc w:val="both"/>
        <w:rPr>
          <w:rFonts w:ascii="Arial" w:hAnsi="Arial" w:cs="Arial"/>
        </w:rPr>
      </w:pPr>
      <w:r w:rsidRPr="00714A77">
        <w:rPr>
          <w:rFonts w:ascii="Arial" w:hAnsi="Arial" w:cs="Arial"/>
        </w:rPr>
        <w:t>4. El director del trabajo, con un mínimo de 6 horas de anticipación de la fecha y hora convocada, programará en la plataforma Zoom e invitará a la reunión, a su vez enviará el enlace de la reunión, mediante correo electrónico a los miembros del tribunal y al (los) alumno/s.</w:t>
      </w:r>
    </w:p>
    <w:p w14:paraId="5EE88A64" w14:textId="77777777" w:rsidR="00714A77" w:rsidRDefault="00714A77" w:rsidP="00714A77">
      <w:pPr>
        <w:jc w:val="both"/>
        <w:rPr>
          <w:rFonts w:ascii="Arial" w:hAnsi="Arial" w:cs="Arial"/>
        </w:rPr>
      </w:pPr>
    </w:p>
    <w:p w14:paraId="1A11FD1D" w14:textId="77777777" w:rsidR="00714A77" w:rsidRPr="00714A77" w:rsidRDefault="00714A77" w:rsidP="00714A77">
      <w:pPr>
        <w:jc w:val="both"/>
        <w:rPr>
          <w:rFonts w:ascii="Arial" w:hAnsi="Arial" w:cs="Arial"/>
        </w:rPr>
      </w:pPr>
      <w:r w:rsidRPr="00714A77">
        <w:rPr>
          <w:rFonts w:ascii="Arial" w:hAnsi="Arial" w:cs="Arial"/>
        </w:rPr>
        <w:t>5. Los miembros del tribunal y los estudiantes se conectarán puntualmente para llevar a cabo la sustentación del protocolo. En caso de que no se pueda instalar la sesión por ausencia de uno de los integrantes, el director comunicará t</w:t>
      </w:r>
      <w:r>
        <w:rPr>
          <w:rFonts w:ascii="Arial" w:hAnsi="Arial" w:cs="Arial"/>
        </w:rPr>
        <w:t>elefónicamente a la Secretaria-A</w:t>
      </w:r>
      <w:r w:rsidRPr="00714A77">
        <w:rPr>
          <w:rFonts w:ascii="Arial" w:hAnsi="Arial" w:cs="Arial"/>
        </w:rPr>
        <w:t>bogada</w:t>
      </w:r>
      <w:r>
        <w:rPr>
          <w:rFonts w:ascii="Arial" w:hAnsi="Arial" w:cs="Arial"/>
        </w:rPr>
        <w:t xml:space="preserve">, al número de celular </w:t>
      </w:r>
      <w:r w:rsidRPr="008C5A71">
        <w:rPr>
          <w:rFonts w:ascii="Arial" w:hAnsi="Arial" w:cs="Arial"/>
        </w:rPr>
        <w:t>0995340762.</w:t>
      </w:r>
    </w:p>
    <w:p w14:paraId="3F2812C2" w14:textId="77777777" w:rsidR="00714A77" w:rsidRDefault="00714A77" w:rsidP="00714A77">
      <w:pPr>
        <w:jc w:val="both"/>
        <w:rPr>
          <w:rFonts w:ascii="Arial" w:hAnsi="Arial" w:cs="Arial"/>
        </w:rPr>
      </w:pPr>
    </w:p>
    <w:p w14:paraId="4B8659D2" w14:textId="625724C2" w:rsidR="00714A77" w:rsidRPr="008C5A71" w:rsidRDefault="00714A77" w:rsidP="00714A77">
      <w:pPr>
        <w:jc w:val="both"/>
        <w:rPr>
          <w:rFonts w:ascii="Arial" w:hAnsi="Arial" w:cs="Arial"/>
          <w:b/>
        </w:rPr>
      </w:pPr>
      <w:r w:rsidRPr="00714A77">
        <w:rPr>
          <w:rFonts w:ascii="Arial" w:hAnsi="Arial" w:cs="Arial"/>
        </w:rPr>
        <w:t>6. Una vez concluida la sustentación, los miembros del tribunal darán a conocer a los estudiantes las observaciones respectivas, posteriormente los estudiantes se retirarán de la reunión virtual para dar paso a la deliberación del tribunal</w:t>
      </w:r>
      <w:r w:rsidR="008C5A71">
        <w:rPr>
          <w:rFonts w:ascii="Arial" w:hAnsi="Arial" w:cs="Arial"/>
        </w:rPr>
        <w:t>.</w:t>
      </w:r>
      <w:r w:rsidRPr="00714A77">
        <w:rPr>
          <w:rFonts w:ascii="Arial" w:hAnsi="Arial" w:cs="Arial"/>
        </w:rPr>
        <w:t xml:space="preserve"> </w:t>
      </w:r>
      <w:r w:rsidRPr="002C327D">
        <w:rPr>
          <w:rFonts w:ascii="Arial" w:hAnsi="Arial" w:cs="Arial"/>
          <w:b/>
        </w:rPr>
        <w:t>De manera inmediata</w:t>
      </w:r>
      <w:r w:rsidRPr="00714A77">
        <w:rPr>
          <w:rFonts w:ascii="Arial" w:hAnsi="Arial" w:cs="Arial"/>
        </w:rPr>
        <w:t>, el director del trabajo llenará el acta en la cual se registrarán las observaciones al trabajo (en caso de exi</w:t>
      </w:r>
      <w:r w:rsidR="008C5A71">
        <w:rPr>
          <w:rFonts w:ascii="Arial" w:hAnsi="Arial" w:cs="Arial"/>
        </w:rPr>
        <w:t>stir),</w:t>
      </w:r>
      <w:r w:rsidRPr="00714A77">
        <w:rPr>
          <w:rFonts w:ascii="Arial" w:hAnsi="Arial" w:cs="Arial"/>
        </w:rPr>
        <w:t xml:space="preserve"> procederá a registrar su firma y a remitir el informe, a la dirección de c</w:t>
      </w:r>
      <w:r>
        <w:rPr>
          <w:rFonts w:ascii="Arial" w:hAnsi="Arial" w:cs="Arial"/>
        </w:rPr>
        <w:t xml:space="preserve">orreo electrónico </w:t>
      </w:r>
      <w:hyperlink r:id="rId4" w:history="1">
        <w:r w:rsidR="002C327D" w:rsidRPr="008C5A71">
          <w:rPr>
            <w:rStyle w:val="Hipervnculo"/>
            <w:rFonts w:ascii="Arial" w:hAnsi="Arial" w:cs="Arial"/>
          </w:rPr>
          <w:t>secretaria.adm@uazuay.edu.ec</w:t>
        </w:r>
      </w:hyperlink>
      <w:r w:rsidR="002C327D">
        <w:rPr>
          <w:rFonts w:ascii="Arial" w:hAnsi="Arial" w:cs="Arial"/>
        </w:rPr>
        <w:t xml:space="preserve"> </w:t>
      </w:r>
      <w:r w:rsidRPr="00714A77">
        <w:rPr>
          <w:rFonts w:ascii="Arial" w:hAnsi="Arial" w:cs="Arial"/>
        </w:rPr>
        <w:t xml:space="preserve"> y una copia a los estudiantes que necesitan este documento para adjuntar posteriormente a su carpeta.</w:t>
      </w:r>
    </w:p>
    <w:p w14:paraId="7C30BD4E" w14:textId="77777777" w:rsidR="00714A77" w:rsidRDefault="00714A77" w:rsidP="00714A77">
      <w:pPr>
        <w:jc w:val="both"/>
        <w:rPr>
          <w:rFonts w:ascii="Arial" w:hAnsi="Arial" w:cs="Arial"/>
        </w:rPr>
      </w:pPr>
    </w:p>
    <w:p w14:paraId="74DB4860" w14:textId="417C0A67" w:rsidR="00714A77" w:rsidRPr="00714A77" w:rsidRDefault="00714A77" w:rsidP="00714A77">
      <w:pPr>
        <w:jc w:val="both"/>
        <w:rPr>
          <w:rFonts w:ascii="Arial" w:hAnsi="Arial" w:cs="Arial"/>
        </w:rPr>
      </w:pPr>
      <w:r w:rsidRPr="00714A77">
        <w:rPr>
          <w:rFonts w:ascii="Arial" w:hAnsi="Arial" w:cs="Arial"/>
        </w:rPr>
        <w:t>7. Una vez que el estudiante cuente con el acta de sustentación del protocolo y el protocolo definitivo, deberá armar</w:t>
      </w:r>
      <w:r w:rsidR="008C5A71">
        <w:rPr>
          <w:rFonts w:ascii="Arial" w:hAnsi="Arial" w:cs="Arial"/>
        </w:rPr>
        <w:t xml:space="preserve"> físicamente dos carpetas de color verde (correspondiente a Ingeniería de Sistemas)</w:t>
      </w:r>
      <w:r w:rsidRPr="00714A77">
        <w:rPr>
          <w:rFonts w:ascii="Arial" w:hAnsi="Arial" w:cs="Arial"/>
        </w:rPr>
        <w:t xml:space="preserve">, cada carpeta debe contener un ejemplar impreso de los documentos que fueron </w:t>
      </w:r>
      <w:r w:rsidR="008C5A71">
        <w:rPr>
          <w:rFonts w:ascii="Arial" w:hAnsi="Arial" w:cs="Arial"/>
        </w:rPr>
        <w:t>cargados en la carpeta de drive al momento de presentar el protocolo</w:t>
      </w:r>
      <w:r w:rsidRPr="008C5A71">
        <w:rPr>
          <w:rFonts w:ascii="Arial" w:hAnsi="Arial" w:cs="Arial"/>
        </w:rPr>
        <w:t>, en e</w:t>
      </w:r>
      <w:r w:rsidRPr="00714A77">
        <w:rPr>
          <w:rFonts w:ascii="Arial" w:hAnsi="Arial" w:cs="Arial"/>
        </w:rPr>
        <w:t>l siguiente orden:</w:t>
      </w:r>
    </w:p>
    <w:p w14:paraId="1B749293" w14:textId="77777777" w:rsidR="00714A77" w:rsidRDefault="00714A77" w:rsidP="00714A77">
      <w:pPr>
        <w:jc w:val="both"/>
        <w:rPr>
          <w:rFonts w:ascii="Arial" w:hAnsi="Arial" w:cs="Arial"/>
        </w:rPr>
      </w:pPr>
    </w:p>
    <w:p w14:paraId="6227C314" w14:textId="48278409" w:rsidR="00714A77" w:rsidRPr="00714A77" w:rsidRDefault="00714A77" w:rsidP="00BE564A">
      <w:pPr>
        <w:ind w:left="708"/>
        <w:jc w:val="both"/>
        <w:rPr>
          <w:rFonts w:ascii="Arial" w:hAnsi="Arial" w:cs="Arial"/>
        </w:rPr>
      </w:pPr>
      <w:r w:rsidRPr="00714A77">
        <w:rPr>
          <w:rFonts w:ascii="Arial" w:hAnsi="Arial" w:cs="Arial"/>
        </w:rPr>
        <w:t xml:space="preserve">- El protocolo </w:t>
      </w:r>
      <w:r w:rsidR="008C5A71">
        <w:rPr>
          <w:rFonts w:ascii="Arial" w:hAnsi="Arial" w:cs="Arial"/>
        </w:rPr>
        <w:t>definitivo</w:t>
      </w:r>
      <w:r w:rsidRPr="00714A77">
        <w:rPr>
          <w:rFonts w:ascii="Arial" w:hAnsi="Arial" w:cs="Arial"/>
        </w:rPr>
        <w:t xml:space="preserve"> (en caso de que el tribunal hubiese hecho observaciones, el protocolo debe acoger esas observaciones)</w:t>
      </w:r>
    </w:p>
    <w:p w14:paraId="2A73C084" w14:textId="77777777" w:rsidR="00714A77" w:rsidRPr="00714A77" w:rsidRDefault="00714A77" w:rsidP="00BE564A">
      <w:pPr>
        <w:ind w:left="708"/>
        <w:jc w:val="both"/>
        <w:rPr>
          <w:rFonts w:ascii="Arial" w:hAnsi="Arial" w:cs="Arial"/>
        </w:rPr>
      </w:pPr>
      <w:r w:rsidRPr="00714A77">
        <w:rPr>
          <w:rFonts w:ascii="Arial" w:hAnsi="Arial" w:cs="Arial"/>
        </w:rPr>
        <w:lastRenderedPageBreak/>
        <w:t>- Oficio del estudiante dirigido al Decano solicitando la aprobación del protocolo.</w:t>
      </w:r>
    </w:p>
    <w:p w14:paraId="35AD5129" w14:textId="77777777" w:rsidR="00714A77" w:rsidRPr="00714A77" w:rsidRDefault="00714A77" w:rsidP="00BE564A">
      <w:pPr>
        <w:ind w:firstLine="708"/>
        <w:jc w:val="both"/>
        <w:rPr>
          <w:rFonts w:ascii="Arial" w:hAnsi="Arial" w:cs="Arial"/>
        </w:rPr>
      </w:pPr>
      <w:r w:rsidRPr="00714A77">
        <w:rPr>
          <w:rFonts w:ascii="Arial" w:hAnsi="Arial" w:cs="Arial"/>
        </w:rPr>
        <w:t>- Oficio del director del trabajo indicando que ha revisado el protocolo.</w:t>
      </w:r>
    </w:p>
    <w:p w14:paraId="488E6088" w14:textId="77777777" w:rsidR="00DA05A5" w:rsidRPr="00714A77" w:rsidRDefault="00714A77" w:rsidP="00BE564A">
      <w:pPr>
        <w:ind w:left="708"/>
        <w:jc w:val="both"/>
        <w:rPr>
          <w:rFonts w:ascii="Arial" w:hAnsi="Arial" w:cs="Arial"/>
        </w:rPr>
      </w:pPr>
      <w:r w:rsidRPr="00714A77">
        <w:rPr>
          <w:rFonts w:ascii="Arial" w:hAnsi="Arial" w:cs="Arial"/>
        </w:rPr>
        <w:t>- Rúbrica de aprobación del protocolo por parte del profesor metodólogo y del director del trabajo.</w:t>
      </w:r>
    </w:p>
    <w:p w14:paraId="26740244" w14:textId="77777777" w:rsidR="00BE564A" w:rsidRPr="008C5A71" w:rsidRDefault="00BE564A" w:rsidP="00714A77">
      <w:pPr>
        <w:pStyle w:val="Default"/>
        <w:jc w:val="both"/>
        <w:rPr>
          <w:lang w:val="es-ES_tradnl"/>
        </w:rPr>
      </w:pPr>
    </w:p>
    <w:p w14:paraId="191A2F8E" w14:textId="77777777" w:rsidR="00714A77" w:rsidRDefault="00714A77" w:rsidP="00714A77">
      <w:pPr>
        <w:pStyle w:val="Default"/>
        <w:jc w:val="both"/>
      </w:pPr>
      <w:r w:rsidRPr="00714A77">
        <w:t xml:space="preserve">Adicional a los documentos que ya fueron remitidos con anterioridad se debe adjuntar: </w:t>
      </w:r>
    </w:p>
    <w:p w14:paraId="4B87AD04" w14:textId="77777777" w:rsidR="00BE564A" w:rsidRPr="00714A77" w:rsidRDefault="00BE564A" w:rsidP="00714A77">
      <w:pPr>
        <w:pStyle w:val="Default"/>
        <w:jc w:val="both"/>
      </w:pPr>
    </w:p>
    <w:p w14:paraId="1C9F0E84" w14:textId="77777777" w:rsidR="00714A77" w:rsidRPr="00714A77" w:rsidRDefault="00714A77" w:rsidP="00BE564A">
      <w:pPr>
        <w:pStyle w:val="Default"/>
        <w:ind w:left="708"/>
        <w:jc w:val="both"/>
      </w:pPr>
      <w:r w:rsidRPr="00714A77">
        <w:t xml:space="preserve">- Oficio del director (con su firma digital) informando que ha revisado y se han corregido las observaciones sugeridas por el tribunal (cuando proceda). </w:t>
      </w:r>
    </w:p>
    <w:p w14:paraId="1CFC8CB6" w14:textId="77777777" w:rsidR="00714A77" w:rsidRDefault="00714A77" w:rsidP="00BE564A">
      <w:pPr>
        <w:pStyle w:val="Default"/>
        <w:ind w:firstLine="708"/>
        <w:jc w:val="both"/>
      </w:pPr>
      <w:r w:rsidRPr="00714A77">
        <w:t xml:space="preserve">- Acta de la sustentación del protocolo. </w:t>
      </w:r>
    </w:p>
    <w:p w14:paraId="1FAEE2C8" w14:textId="77777777" w:rsidR="00714A77" w:rsidRDefault="00714A77" w:rsidP="00714A77">
      <w:pPr>
        <w:pStyle w:val="Default"/>
        <w:jc w:val="both"/>
      </w:pPr>
    </w:p>
    <w:p w14:paraId="133EE322" w14:textId="3D413D99" w:rsidR="00714A77" w:rsidRPr="00714A77" w:rsidRDefault="00714A77" w:rsidP="00714A77">
      <w:pPr>
        <w:pStyle w:val="Default"/>
        <w:jc w:val="both"/>
      </w:pPr>
      <w:r w:rsidRPr="008C5A71">
        <w:t xml:space="preserve">Nota: Estos documentos deben estar firmados </w:t>
      </w:r>
      <w:r w:rsidR="008C5A71">
        <w:t>ya sea</w:t>
      </w:r>
      <w:r w:rsidRPr="008C5A71">
        <w:t xml:space="preserve"> de manera físi</w:t>
      </w:r>
      <w:r w:rsidR="008C5A71">
        <w:t>ca o digital, no se aceptará</w:t>
      </w:r>
      <w:r w:rsidRPr="008C5A71">
        <w:t xml:space="preserve"> la documentación si no cuenta con las firmas respectivas.</w:t>
      </w:r>
    </w:p>
    <w:p w14:paraId="6E9C45F9" w14:textId="77777777" w:rsidR="00714A77" w:rsidRPr="00714A77" w:rsidRDefault="00714A77" w:rsidP="00714A77">
      <w:pPr>
        <w:pStyle w:val="Default"/>
        <w:jc w:val="both"/>
      </w:pPr>
    </w:p>
    <w:p w14:paraId="7C354B41" w14:textId="6688E042" w:rsidR="00714A77" w:rsidRPr="008C5A71" w:rsidRDefault="00714A77" w:rsidP="00714A77">
      <w:pPr>
        <w:pStyle w:val="Default"/>
        <w:jc w:val="both"/>
      </w:pPr>
      <w:r w:rsidRPr="00714A77">
        <w:t xml:space="preserve">8. </w:t>
      </w:r>
      <w:r w:rsidR="008C5A71">
        <w:t>L</w:t>
      </w:r>
      <w:r w:rsidRPr="00714A77">
        <w:t xml:space="preserve">as carpetas deben ser entregadas físicamente en la Secretaría de la Facultad </w:t>
      </w:r>
      <w:r w:rsidR="00783DD3">
        <w:rPr>
          <w:b/>
        </w:rPr>
        <w:t>el</w:t>
      </w:r>
      <w:r w:rsidR="008C5A71" w:rsidRPr="008C5A71">
        <w:rPr>
          <w:b/>
        </w:rPr>
        <w:t xml:space="preserve"> lunes 17 de mayo</w:t>
      </w:r>
      <w:r w:rsidR="008C5A71">
        <w:rPr>
          <w:b/>
        </w:rPr>
        <w:t>,</w:t>
      </w:r>
      <w:r w:rsidR="008C5A71">
        <w:t xml:space="preserve"> </w:t>
      </w:r>
      <w:r w:rsidRPr="008C5A71">
        <w:rPr>
          <w:b/>
        </w:rPr>
        <w:t>en horarios</w:t>
      </w:r>
      <w:r w:rsidR="008C5A71">
        <w:rPr>
          <w:b/>
        </w:rPr>
        <w:t xml:space="preserve"> de 9h00 a 13</w:t>
      </w:r>
      <w:r w:rsidRPr="008C5A71">
        <w:rPr>
          <w:b/>
        </w:rPr>
        <w:t>h00</w:t>
      </w:r>
      <w:r w:rsidR="008C5A71">
        <w:rPr>
          <w:b/>
        </w:rPr>
        <w:t>.</w:t>
      </w:r>
      <w:r>
        <w:t xml:space="preserve"> </w:t>
      </w:r>
      <w:r w:rsidR="008C5A71">
        <w:t>Por favor tener presente que</w:t>
      </w:r>
      <w:r w:rsidR="00783DD3">
        <w:t xml:space="preserve"> </w:t>
      </w:r>
      <w:r w:rsidR="00783DD3">
        <w:rPr>
          <w:bCs/>
        </w:rPr>
        <w:t>el</w:t>
      </w:r>
      <w:r w:rsidR="00783DD3" w:rsidRPr="008C5A71">
        <w:rPr>
          <w:bCs/>
        </w:rPr>
        <w:t xml:space="preserve"> Consejo de Facultad</w:t>
      </w:r>
      <w:r w:rsidR="00783DD3">
        <w:rPr>
          <w:bCs/>
        </w:rPr>
        <w:t xml:space="preserve"> no podrá aprobar los protocolos si se presentan extemporáneamente. </w:t>
      </w:r>
      <w:r w:rsidRPr="008C5A71">
        <w:rPr>
          <w:bCs/>
        </w:rPr>
        <w:t xml:space="preserve"> </w:t>
      </w:r>
    </w:p>
    <w:p w14:paraId="2394E8BD" w14:textId="77777777" w:rsidR="00714A77" w:rsidRPr="00714A77" w:rsidRDefault="00714A77" w:rsidP="00714A77">
      <w:pPr>
        <w:pStyle w:val="Default"/>
        <w:jc w:val="both"/>
      </w:pPr>
    </w:p>
    <w:p w14:paraId="22B15256" w14:textId="77777777" w:rsidR="00714A77" w:rsidRPr="00714A77" w:rsidRDefault="00714A77" w:rsidP="00714A77">
      <w:pPr>
        <w:pStyle w:val="Default"/>
        <w:jc w:val="both"/>
      </w:pPr>
      <w:r w:rsidRPr="00714A77">
        <w:t xml:space="preserve">Nota: Dada la modalidad virtual en la cual se realizarán las sustentaciones, se solicita </w:t>
      </w:r>
      <w:r>
        <w:t xml:space="preserve"> </w:t>
      </w:r>
      <w:r w:rsidRPr="00714A77">
        <w:rPr>
          <w:b/>
          <w:bCs/>
        </w:rPr>
        <w:t xml:space="preserve">absoluta puntualidad </w:t>
      </w:r>
      <w:r w:rsidRPr="00714A77">
        <w:t>a todos los participantes</w:t>
      </w:r>
    </w:p>
    <w:sectPr w:rsidR="00714A77" w:rsidRPr="00714A77" w:rsidSect="000D40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77"/>
    <w:rsid w:val="000D40CD"/>
    <w:rsid w:val="002C327D"/>
    <w:rsid w:val="003A6A19"/>
    <w:rsid w:val="003B1A6E"/>
    <w:rsid w:val="00714A77"/>
    <w:rsid w:val="00783DD3"/>
    <w:rsid w:val="008C5A71"/>
    <w:rsid w:val="00BE564A"/>
    <w:rsid w:val="00D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2FD3"/>
  <w15:docId w15:val="{CDE41E05-CD03-44AB-AE0D-79B307A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4A7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Hipervnculo">
    <w:name w:val="Hyperlink"/>
    <w:basedOn w:val="Fuentedeprrafopredeter"/>
    <w:uiPriority w:val="99"/>
    <w:unhideWhenUsed/>
    <w:rsid w:val="002C3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.adm@uazuay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Andrés Patiño</cp:lastModifiedBy>
  <cp:revision>2</cp:revision>
  <dcterms:created xsi:type="dcterms:W3CDTF">2021-04-29T19:58:00Z</dcterms:created>
  <dcterms:modified xsi:type="dcterms:W3CDTF">2021-04-29T19:58:00Z</dcterms:modified>
</cp:coreProperties>
</file>