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3BD" w14:textId="77777777" w:rsidR="00EF7C78" w:rsidRDefault="00006125">
      <w:pPr>
        <w:pStyle w:val="Textoindependiente"/>
        <w:spacing w:before="75"/>
        <w:ind w:left="5243"/>
      </w:pPr>
      <w:r>
        <w:rPr>
          <w:color w:val="212121"/>
        </w:rPr>
        <w:t>Cuenca,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28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abril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2021.</w:t>
      </w:r>
    </w:p>
    <w:p w14:paraId="65364C30" w14:textId="77777777" w:rsidR="00EF7C78" w:rsidRDefault="00EF7C78">
      <w:pPr>
        <w:pStyle w:val="Textoindependiente"/>
        <w:rPr>
          <w:sz w:val="24"/>
        </w:rPr>
      </w:pPr>
    </w:p>
    <w:p w14:paraId="6F15C82B" w14:textId="77777777" w:rsidR="00EF7C78" w:rsidRDefault="00EF7C78">
      <w:pPr>
        <w:pStyle w:val="Textoindependiente"/>
        <w:spacing w:before="1"/>
      </w:pPr>
    </w:p>
    <w:p w14:paraId="31AD07B1" w14:textId="77777777" w:rsidR="00EF7C78" w:rsidRDefault="00006125">
      <w:pPr>
        <w:pStyle w:val="Textoindependiente"/>
        <w:ind w:left="102" w:right="413"/>
      </w:pPr>
      <w:r>
        <w:rPr>
          <w:color w:val="212121"/>
        </w:rPr>
        <w:t>Estimados estudiantes que se encuentran elaborando sus protocolos de trabajos de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titulación:</w:t>
      </w:r>
    </w:p>
    <w:p w14:paraId="560CE4B2" w14:textId="77777777" w:rsidR="00EF7C78" w:rsidRDefault="00EF7C78">
      <w:pPr>
        <w:pStyle w:val="Textoindependiente"/>
        <w:rPr>
          <w:sz w:val="24"/>
        </w:rPr>
      </w:pPr>
    </w:p>
    <w:p w14:paraId="47AE60DF" w14:textId="77777777" w:rsidR="00EF7C78" w:rsidRDefault="00EF7C78">
      <w:pPr>
        <w:pStyle w:val="Textoindependiente"/>
        <w:spacing w:before="1"/>
        <w:rPr>
          <w:sz w:val="20"/>
        </w:rPr>
      </w:pPr>
    </w:p>
    <w:p w14:paraId="07C72D8C" w14:textId="77777777" w:rsidR="00EF7C78" w:rsidRDefault="00006125">
      <w:pPr>
        <w:pStyle w:val="Textoindependiente"/>
        <w:ind w:left="102" w:right="463"/>
      </w:pPr>
      <w:r>
        <w:rPr>
          <w:color w:val="212121"/>
        </w:rPr>
        <w:t>A continuación encontrarán algunas recomendaciones para 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presentación de su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protocolo. Por favor considerar que al ser un proceso virtual, es importante su colaboración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observando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estrictamente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las indicaciones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 exponen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 continuación</w:t>
      </w:r>
    </w:p>
    <w:p w14:paraId="7F2B01DD" w14:textId="77777777" w:rsidR="00EF7C78" w:rsidRDefault="00EF7C78">
      <w:pPr>
        <w:pStyle w:val="Textoindependiente"/>
        <w:rPr>
          <w:sz w:val="24"/>
        </w:rPr>
      </w:pPr>
    </w:p>
    <w:p w14:paraId="2FF3695B" w14:textId="77777777" w:rsidR="00EF7C78" w:rsidRDefault="00EF7C78">
      <w:pPr>
        <w:pStyle w:val="Textoindependiente"/>
        <w:rPr>
          <w:sz w:val="23"/>
        </w:rPr>
      </w:pPr>
    </w:p>
    <w:p w14:paraId="281D9B75" w14:textId="77777777" w:rsidR="00EF7C78" w:rsidRPr="00006125" w:rsidRDefault="00006125">
      <w:pPr>
        <w:pStyle w:val="Prrafodelista"/>
        <w:numPr>
          <w:ilvl w:val="0"/>
          <w:numId w:val="1"/>
        </w:numPr>
        <w:tabs>
          <w:tab w:val="left" w:pos="239"/>
        </w:tabs>
        <w:ind w:left="238"/>
        <w:rPr>
          <w:b/>
        </w:rPr>
      </w:pPr>
      <w:r>
        <w:rPr>
          <w:color w:val="212121"/>
        </w:rPr>
        <w:t>Fecha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 xml:space="preserve">máxima  para cargar  protocolos: </w:t>
      </w:r>
      <w:r>
        <w:rPr>
          <w:b/>
          <w:color w:val="212121"/>
        </w:rPr>
        <w:t>lunes 3 de</w:t>
      </w:r>
      <w:r>
        <w:rPr>
          <w:b/>
          <w:color w:val="212121"/>
          <w:spacing w:val="-3"/>
        </w:rPr>
        <w:t xml:space="preserve"> mayo </w:t>
      </w:r>
      <w:r>
        <w:rPr>
          <w:b/>
          <w:color w:val="212121"/>
        </w:rPr>
        <w:t>de 2021</w:t>
      </w:r>
    </w:p>
    <w:p w14:paraId="12E1915A" w14:textId="77777777" w:rsidR="00006125" w:rsidRPr="00006125" w:rsidRDefault="00006125" w:rsidP="00006125">
      <w:pPr>
        <w:pStyle w:val="Prrafodelista"/>
        <w:tabs>
          <w:tab w:val="left" w:pos="239"/>
        </w:tabs>
        <w:ind w:left="238" w:firstLine="0"/>
        <w:rPr>
          <w:b/>
        </w:rPr>
      </w:pPr>
    </w:p>
    <w:p w14:paraId="7291E5DC" w14:textId="77777777" w:rsidR="00006125" w:rsidRDefault="00006125">
      <w:pPr>
        <w:pStyle w:val="Prrafodelista"/>
        <w:numPr>
          <w:ilvl w:val="0"/>
          <w:numId w:val="1"/>
        </w:numPr>
        <w:tabs>
          <w:tab w:val="left" w:pos="239"/>
        </w:tabs>
        <w:ind w:left="238"/>
        <w:rPr>
          <w:b/>
        </w:rPr>
      </w:pPr>
      <w:r>
        <w:rPr>
          <w:color w:val="212121"/>
        </w:rPr>
        <w:t xml:space="preserve">La Junta </w:t>
      </w:r>
      <w:proofErr w:type="spellStart"/>
      <w:r>
        <w:rPr>
          <w:color w:val="212121"/>
        </w:rPr>
        <w:t>Académcia</w:t>
      </w:r>
      <w:proofErr w:type="spellEnd"/>
      <w:r>
        <w:rPr>
          <w:color w:val="212121"/>
        </w:rPr>
        <w:t xml:space="preserve"> enviará a los estudiantes una invitación para compartir una carpeta de drive en donde se deben cargar los protocolos.</w:t>
      </w:r>
    </w:p>
    <w:p w14:paraId="622C23A7" w14:textId="77777777" w:rsidR="00EF7C78" w:rsidRDefault="00EF7C78">
      <w:pPr>
        <w:pStyle w:val="Textoindependiente"/>
        <w:spacing w:before="9"/>
        <w:rPr>
          <w:b/>
          <w:sz w:val="20"/>
        </w:rPr>
      </w:pPr>
    </w:p>
    <w:p w14:paraId="5260ABE3" w14:textId="77777777" w:rsidR="00EF7C78" w:rsidRDefault="00006125">
      <w:pPr>
        <w:pStyle w:val="Prrafodelista"/>
        <w:numPr>
          <w:ilvl w:val="0"/>
          <w:numId w:val="1"/>
        </w:numPr>
        <w:tabs>
          <w:tab w:val="left" w:pos="239"/>
        </w:tabs>
        <w:spacing w:line="276" w:lineRule="auto"/>
        <w:ind w:right="156" w:firstLine="0"/>
      </w:pPr>
      <w:r>
        <w:rPr>
          <w:color w:val="212121"/>
        </w:rPr>
        <w:t>En caso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trabajar en parejas, solo uno de los autores debe cargar el archivo con los documentos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protocolo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trabajado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 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estudiantes.</w:t>
      </w:r>
    </w:p>
    <w:p w14:paraId="61AF04B8" w14:textId="77777777" w:rsidR="00EF7C78" w:rsidRDefault="00006125">
      <w:pPr>
        <w:pStyle w:val="Prrafodelista"/>
        <w:numPr>
          <w:ilvl w:val="0"/>
          <w:numId w:val="1"/>
        </w:numPr>
        <w:tabs>
          <w:tab w:val="left" w:pos="239"/>
        </w:tabs>
        <w:spacing w:before="197"/>
        <w:ind w:left="238"/>
        <w:rPr>
          <w:b/>
        </w:rPr>
      </w:pPr>
      <w:r>
        <w:rPr>
          <w:color w:val="212121"/>
        </w:rPr>
        <w:t>Ejemplo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cómo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nombrar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archivo:</w:t>
      </w:r>
      <w:r>
        <w:rPr>
          <w:color w:val="212121"/>
          <w:spacing w:val="2"/>
        </w:rPr>
        <w:t xml:space="preserve"> </w:t>
      </w:r>
      <w:proofErr w:type="spellStart"/>
      <w:r>
        <w:rPr>
          <w:b/>
          <w:color w:val="212121"/>
        </w:rPr>
        <w:t>amaya,cordero,verde</w:t>
      </w:r>
      <w:proofErr w:type="spellEnd"/>
    </w:p>
    <w:p w14:paraId="1254FE35" w14:textId="77777777" w:rsidR="00EF7C78" w:rsidRDefault="00EF7C78">
      <w:pPr>
        <w:pStyle w:val="Textoindependiente"/>
        <w:rPr>
          <w:b/>
          <w:sz w:val="21"/>
        </w:rPr>
      </w:pPr>
    </w:p>
    <w:p w14:paraId="61A8F84A" w14:textId="77777777" w:rsidR="00EF7C78" w:rsidRDefault="00006125">
      <w:pPr>
        <w:pStyle w:val="Textoindependiente"/>
        <w:ind w:left="224"/>
      </w:pPr>
      <w:r>
        <w:rPr>
          <w:color w:val="212121"/>
        </w:rPr>
        <w:t>(apelldo</w:t>
      </w:r>
      <w:proofErr w:type="gramStart"/>
      <w:r>
        <w:rPr>
          <w:color w:val="212121"/>
        </w:rPr>
        <w:t>1,apellido</w:t>
      </w:r>
      <w:proofErr w:type="gramEnd"/>
      <w:r>
        <w:rPr>
          <w:color w:val="212121"/>
        </w:rPr>
        <w:t>2,color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carrera)</w:t>
      </w:r>
    </w:p>
    <w:p w14:paraId="2A4A2233" w14:textId="77777777" w:rsidR="00EF7C78" w:rsidRDefault="00EF7C78">
      <w:pPr>
        <w:pStyle w:val="Textoindependiente"/>
        <w:spacing w:before="4"/>
        <w:rPr>
          <w:sz w:val="20"/>
        </w:rPr>
      </w:pPr>
    </w:p>
    <w:p w14:paraId="790EC6E8" w14:textId="77777777" w:rsidR="00EF7C78" w:rsidRDefault="00EF7C78">
      <w:pPr>
        <w:pStyle w:val="Textoindependiente"/>
        <w:spacing w:before="3"/>
        <w:rPr>
          <w:sz w:val="21"/>
        </w:rPr>
      </w:pPr>
    </w:p>
    <w:p w14:paraId="46F19DF4" w14:textId="77777777" w:rsidR="00EF7C78" w:rsidRDefault="00006125">
      <w:pPr>
        <w:pStyle w:val="Prrafodelista"/>
        <w:numPr>
          <w:ilvl w:val="0"/>
          <w:numId w:val="1"/>
        </w:numPr>
        <w:tabs>
          <w:tab w:val="left" w:pos="271"/>
        </w:tabs>
        <w:ind w:right="117" w:firstLine="0"/>
        <w:jc w:val="both"/>
      </w:pPr>
      <w:r>
        <w:rPr>
          <w:color w:val="212121"/>
        </w:rPr>
        <w:t>Armar un solo archivo con todos los documentos que constan en el flujograma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aprobación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 protocolo 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compartieron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inicios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ciclo.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Estos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documentos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 siguientes:</w:t>
      </w:r>
    </w:p>
    <w:p w14:paraId="3E45743B" w14:textId="77777777" w:rsidR="00EF7C78" w:rsidRDefault="00EF7C78">
      <w:pPr>
        <w:pStyle w:val="Textoindependiente"/>
        <w:spacing w:before="10"/>
        <w:rPr>
          <w:sz w:val="21"/>
        </w:rPr>
      </w:pPr>
    </w:p>
    <w:p w14:paraId="0988C611" w14:textId="77777777" w:rsidR="00EF7C78" w:rsidRDefault="00006125">
      <w:pPr>
        <w:pStyle w:val="Prrafodelista"/>
        <w:numPr>
          <w:ilvl w:val="1"/>
          <w:numId w:val="1"/>
        </w:numPr>
        <w:tabs>
          <w:tab w:val="left" w:pos="482"/>
        </w:tabs>
        <w:ind w:hanging="256"/>
      </w:pPr>
      <w:r>
        <w:rPr>
          <w:color w:val="212121"/>
        </w:rPr>
        <w:t>Oficio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estudiante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solicitud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aprobación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protocolo.</w:t>
      </w:r>
    </w:p>
    <w:p w14:paraId="5F232A5A" w14:textId="77777777" w:rsidR="00EF7C78" w:rsidRDefault="00006125">
      <w:pPr>
        <w:pStyle w:val="Prrafodelista"/>
        <w:numPr>
          <w:ilvl w:val="1"/>
          <w:numId w:val="1"/>
        </w:numPr>
        <w:tabs>
          <w:tab w:val="left" w:pos="482"/>
        </w:tabs>
        <w:spacing w:before="1" w:line="252" w:lineRule="exact"/>
        <w:ind w:hanging="256"/>
      </w:pPr>
      <w:r>
        <w:rPr>
          <w:color w:val="212121"/>
        </w:rPr>
        <w:t>Oficio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director sobre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revisión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protocolo</w:t>
      </w:r>
    </w:p>
    <w:p w14:paraId="631CB707" w14:textId="77777777" w:rsidR="00EF7C78" w:rsidRDefault="00006125">
      <w:pPr>
        <w:pStyle w:val="Prrafodelista"/>
        <w:numPr>
          <w:ilvl w:val="1"/>
          <w:numId w:val="1"/>
        </w:numPr>
        <w:tabs>
          <w:tab w:val="left" w:pos="484"/>
        </w:tabs>
        <w:spacing w:before="2" w:line="252" w:lineRule="exact"/>
        <w:ind w:left="483" w:hanging="258"/>
      </w:pPr>
      <w:r>
        <w:rPr>
          <w:color w:val="212121"/>
        </w:rPr>
        <w:t>Protocolo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trabajo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titulación</w:t>
      </w:r>
    </w:p>
    <w:p w14:paraId="5FA67CCE" w14:textId="77777777" w:rsidR="00EF7C78" w:rsidRDefault="00006125">
      <w:pPr>
        <w:pStyle w:val="Prrafodelista"/>
        <w:numPr>
          <w:ilvl w:val="1"/>
          <w:numId w:val="1"/>
        </w:numPr>
        <w:tabs>
          <w:tab w:val="left" w:pos="484"/>
        </w:tabs>
        <w:spacing w:line="252" w:lineRule="exact"/>
        <w:ind w:left="483" w:hanging="258"/>
      </w:pPr>
      <w:r>
        <w:rPr>
          <w:color w:val="212121"/>
        </w:rPr>
        <w:t>Rúbrica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evaluación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 protocolo firmada por el metodólogo y el tutor académico</w:t>
      </w:r>
    </w:p>
    <w:p w14:paraId="110ECEF1" w14:textId="77777777" w:rsidR="00EF7C78" w:rsidRDefault="00EF7C78">
      <w:pPr>
        <w:pStyle w:val="Textoindependiente"/>
        <w:rPr>
          <w:sz w:val="24"/>
        </w:rPr>
      </w:pPr>
    </w:p>
    <w:p w14:paraId="0025C0CE" w14:textId="77777777" w:rsidR="00EF7C78" w:rsidRDefault="00EF7C78">
      <w:pPr>
        <w:pStyle w:val="Textoindependiente"/>
        <w:spacing w:before="11"/>
        <w:rPr>
          <w:sz w:val="19"/>
        </w:rPr>
      </w:pPr>
    </w:p>
    <w:p w14:paraId="43625CBA" w14:textId="77777777" w:rsidR="00EF7C78" w:rsidRDefault="00006125">
      <w:pPr>
        <w:pStyle w:val="Textoindependiente"/>
        <w:ind w:left="102" w:right="116"/>
        <w:jc w:val="both"/>
      </w:pPr>
      <w:r>
        <w:rPr>
          <w:color w:val="212121"/>
        </w:rPr>
        <w:t>Cada documento deberá incluir las firmas de responsabilidad respectivas, que serán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 digitales (no es necesario registrar firmas electrónicas ni tampoco es necesario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el estudiante se movilice para receptar presencialmente la firma de los docentes).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Por favor revisar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coordinar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tutor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trabajo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profesor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metodólogo,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asegurarse de incluir también todas las firmas de el/los estudiante(s) en donde 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requiera.</w:t>
      </w:r>
    </w:p>
    <w:p w14:paraId="2F8C26C3" w14:textId="77777777" w:rsidR="00EF7C78" w:rsidRDefault="00EF7C78">
      <w:pPr>
        <w:pStyle w:val="Textoindependiente"/>
        <w:spacing w:before="1"/>
      </w:pPr>
    </w:p>
    <w:p w14:paraId="2EB7CAE0" w14:textId="77777777" w:rsidR="00EF7C78" w:rsidRDefault="00006125">
      <w:pPr>
        <w:pStyle w:val="Textoindependiente"/>
        <w:ind w:left="102" w:right="114"/>
        <w:jc w:val="both"/>
      </w:pPr>
      <w:r>
        <w:rPr>
          <w:color w:val="212121"/>
        </w:rPr>
        <w:t>-Se solicita a los estudiantes asegurarse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incluir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todos los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documentos al momento de realizar la carga.</w:t>
      </w:r>
    </w:p>
    <w:p w14:paraId="5BEECA84" w14:textId="77777777" w:rsidR="00EF7C78" w:rsidRDefault="00EF7C78">
      <w:pPr>
        <w:jc w:val="both"/>
        <w:sectPr w:rsidR="00EF7C78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14:paraId="72DC0D4E" w14:textId="77777777" w:rsidR="00EF7C78" w:rsidRDefault="00006125">
      <w:pPr>
        <w:pStyle w:val="Prrafodelista"/>
        <w:numPr>
          <w:ilvl w:val="0"/>
          <w:numId w:val="1"/>
        </w:numPr>
        <w:tabs>
          <w:tab w:val="left" w:pos="249"/>
        </w:tabs>
        <w:spacing w:before="75"/>
        <w:ind w:right="115" w:firstLine="0"/>
        <w:jc w:val="both"/>
      </w:pPr>
      <w:r>
        <w:rPr>
          <w:color w:val="212121"/>
        </w:rPr>
        <w:lastRenderedPageBreak/>
        <w:t>Secretaría no tramitará los protocolos que no incluyan la documentación conforme lo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requerido.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total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responsabilidad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estudiante asegurarse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enviar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documentos que constituyen su carpeta conforme las instrucciones que constan 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esta comunicación.</w:t>
      </w:r>
    </w:p>
    <w:p w14:paraId="7EF763FD" w14:textId="77777777" w:rsidR="00EF7C78" w:rsidRDefault="00EF7C78">
      <w:pPr>
        <w:pStyle w:val="Textoindependiente"/>
      </w:pPr>
    </w:p>
    <w:p w14:paraId="73C3EE72" w14:textId="77777777" w:rsidR="00EF7C78" w:rsidRDefault="00006125">
      <w:pPr>
        <w:pStyle w:val="Textoindependiente"/>
        <w:ind w:left="102" w:right="267"/>
      </w:pPr>
      <w:r>
        <w:rPr>
          <w:color w:val="212121"/>
        </w:rPr>
        <w:t>-A partir del 04- mayo -2021 los estudiantes recibirán la notificación al correo institucional,</w:t>
      </w:r>
      <w:r>
        <w:rPr>
          <w:color w:val="212121"/>
          <w:spacing w:val="-5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 recepción 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 protocolo 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revisión de su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documentación.</w:t>
      </w:r>
    </w:p>
    <w:p w14:paraId="3E9F9043" w14:textId="77777777" w:rsidR="00EF7C78" w:rsidRDefault="00EF7C78">
      <w:pPr>
        <w:pStyle w:val="Textoindependiente"/>
        <w:rPr>
          <w:sz w:val="24"/>
        </w:rPr>
      </w:pPr>
    </w:p>
    <w:p w14:paraId="0A6E3621" w14:textId="77777777" w:rsidR="00EF7C78" w:rsidRDefault="00EF7C78">
      <w:pPr>
        <w:pStyle w:val="Textoindependiente"/>
        <w:rPr>
          <w:sz w:val="24"/>
        </w:rPr>
      </w:pPr>
    </w:p>
    <w:p w14:paraId="411F5705" w14:textId="77777777" w:rsidR="00EF7C78" w:rsidRDefault="00006125">
      <w:pPr>
        <w:pStyle w:val="Textoindependiente"/>
        <w:spacing w:before="207"/>
        <w:ind w:left="102"/>
      </w:pPr>
      <w:r>
        <w:rPr>
          <w:color w:val="212121"/>
        </w:rPr>
        <w:t>Ximena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Moscoso S.</w:t>
      </w:r>
    </w:p>
    <w:p w14:paraId="6A5A3C25" w14:textId="77777777" w:rsidR="00EF7C78" w:rsidRDefault="00006125">
      <w:pPr>
        <w:pStyle w:val="Textoindependiente"/>
        <w:spacing w:before="2"/>
        <w:ind w:left="102"/>
      </w:pPr>
      <w:proofErr w:type="spellStart"/>
      <w:r>
        <w:rPr>
          <w:color w:val="212121"/>
        </w:rPr>
        <w:t>Subdecana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Facultad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Ciencias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Administración</w:t>
      </w:r>
    </w:p>
    <w:sectPr w:rsidR="00EF7C78"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047BF"/>
    <w:multiLevelType w:val="hybridMultilevel"/>
    <w:tmpl w:val="580AFA20"/>
    <w:lvl w:ilvl="0" w:tplc="29285F5A">
      <w:numFmt w:val="bullet"/>
      <w:lvlText w:val="-"/>
      <w:lvlJc w:val="left"/>
      <w:pPr>
        <w:ind w:left="102" w:hanging="137"/>
      </w:pPr>
      <w:rPr>
        <w:rFonts w:ascii="Arial" w:eastAsia="Arial" w:hAnsi="Arial" w:cs="Arial" w:hint="default"/>
        <w:color w:val="212121"/>
        <w:w w:val="100"/>
        <w:sz w:val="22"/>
        <w:szCs w:val="22"/>
        <w:lang w:val="es-ES" w:eastAsia="en-US" w:bidi="ar-SA"/>
      </w:rPr>
    </w:lvl>
    <w:lvl w:ilvl="1" w:tplc="7BB418A6">
      <w:start w:val="1"/>
      <w:numFmt w:val="decimal"/>
      <w:lvlText w:val="%2)"/>
      <w:lvlJc w:val="left"/>
      <w:pPr>
        <w:ind w:left="481" w:hanging="255"/>
        <w:jc w:val="left"/>
      </w:pPr>
      <w:rPr>
        <w:rFonts w:ascii="Arial" w:eastAsia="Arial" w:hAnsi="Arial" w:cs="Arial" w:hint="default"/>
        <w:color w:val="212121"/>
        <w:spacing w:val="-3"/>
        <w:w w:val="100"/>
        <w:sz w:val="22"/>
        <w:szCs w:val="22"/>
        <w:lang w:val="es-ES" w:eastAsia="en-US" w:bidi="ar-SA"/>
      </w:rPr>
    </w:lvl>
    <w:lvl w:ilvl="2" w:tplc="DF8C8D92">
      <w:numFmt w:val="bullet"/>
      <w:lvlText w:val="•"/>
      <w:lvlJc w:val="left"/>
      <w:pPr>
        <w:ind w:left="1396" w:hanging="255"/>
      </w:pPr>
      <w:rPr>
        <w:rFonts w:hint="default"/>
        <w:lang w:val="es-ES" w:eastAsia="en-US" w:bidi="ar-SA"/>
      </w:rPr>
    </w:lvl>
    <w:lvl w:ilvl="3" w:tplc="811A5FC2">
      <w:numFmt w:val="bullet"/>
      <w:lvlText w:val="•"/>
      <w:lvlJc w:val="left"/>
      <w:pPr>
        <w:ind w:left="2312" w:hanging="255"/>
      </w:pPr>
      <w:rPr>
        <w:rFonts w:hint="default"/>
        <w:lang w:val="es-ES" w:eastAsia="en-US" w:bidi="ar-SA"/>
      </w:rPr>
    </w:lvl>
    <w:lvl w:ilvl="4" w:tplc="16A2C1EE">
      <w:numFmt w:val="bullet"/>
      <w:lvlText w:val="•"/>
      <w:lvlJc w:val="left"/>
      <w:pPr>
        <w:ind w:left="3228" w:hanging="255"/>
      </w:pPr>
      <w:rPr>
        <w:rFonts w:hint="default"/>
        <w:lang w:val="es-ES" w:eastAsia="en-US" w:bidi="ar-SA"/>
      </w:rPr>
    </w:lvl>
    <w:lvl w:ilvl="5" w:tplc="7A8A83A2">
      <w:numFmt w:val="bullet"/>
      <w:lvlText w:val="•"/>
      <w:lvlJc w:val="left"/>
      <w:pPr>
        <w:ind w:left="4145" w:hanging="255"/>
      </w:pPr>
      <w:rPr>
        <w:rFonts w:hint="default"/>
        <w:lang w:val="es-ES" w:eastAsia="en-US" w:bidi="ar-SA"/>
      </w:rPr>
    </w:lvl>
    <w:lvl w:ilvl="6" w:tplc="6A3AAB42">
      <w:numFmt w:val="bullet"/>
      <w:lvlText w:val="•"/>
      <w:lvlJc w:val="left"/>
      <w:pPr>
        <w:ind w:left="5061" w:hanging="255"/>
      </w:pPr>
      <w:rPr>
        <w:rFonts w:hint="default"/>
        <w:lang w:val="es-ES" w:eastAsia="en-US" w:bidi="ar-SA"/>
      </w:rPr>
    </w:lvl>
    <w:lvl w:ilvl="7" w:tplc="6F8A62D4">
      <w:numFmt w:val="bullet"/>
      <w:lvlText w:val="•"/>
      <w:lvlJc w:val="left"/>
      <w:pPr>
        <w:ind w:left="5977" w:hanging="255"/>
      </w:pPr>
      <w:rPr>
        <w:rFonts w:hint="default"/>
        <w:lang w:val="es-ES" w:eastAsia="en-US" w:bidi="ar-SA"/>
      </w:rPr>
    </w:lvl>
    <w:lvl w:ilvl="8" w:tplc="F29CFA0A">
      <w:numFmt w:val="bullet"/>
      <w:lvlText w:val="•"/>
      <w:lvlJc w:val="left"/>
      <w:pPr>
        <w:ind w:left="6893" w:hanging="25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8"/>
    <w:rsid w:val="00006125"/>
    <w:rsid w:val="004516AF"/>
    <w:rsid w:val="008E2760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9D9"/>
  <w15:docId w15:val="{04B4F556-30C9-4056-B271-9A1188F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hanging="2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Moscoso</dc:creator>
  <cp:lastModifiedBy>Andrés Patiño</cp:lastModifiedBy>
  <cp:revision>2</cp:revision>
  <dcterms:created xsi:type="dcterms:W3CDTF">2021-04-29T19:57:00Z</dcterms:created>
  <dcterms:modified xsi:type="dcterms:W3CDTF">2021-04-29T19:57:00Z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